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F7F" w:rsidRDefault="004B1F7F" w:rsidP="00446803">
      <w:pPr>
        <w:pStyle w:val="2"/>
        <w:ind w:firstLineChars="0" w:firstLine="0"/>
        <w:rPr>
          <w:rFonts w:ascii="仿宋_GB2312" w:hAnsi="Times New Roman"/>
          <w:b/>
          <w:sz w:val="30"/>
          <w:szCs w:val="30"/>
        </w:rPr>
      </w:pPr>
    </w:p>
    <w:p w:rsidR="004B1F7F" w:rsidRDefault="004B1F7F" w:rsidP="00446803">
      <w:pPr>
        <w:jc w:val="center"/>
        <w:rPr>
          <w:rFonts w:ascii="黑体" w:eastAsia="黑体" w:hAnsi="黑体" w:cs="黑体"/>
          <w:sz w:val="32"/>
          <w:szCs w:val="32"/>
        </w:rPr>
      </w:pPr>
    </w:p>
    <w:p w:rsidR="004B1F7F" w:rsidRPr="00446803" w:rsidRDefault="004B1F7F" w:rsidP="00446803">
      <w:pPr>
        <w:jc w:val="center"/>
      </w:pPr>
      <w:r>
        <w:rPr>
          <w:rFonts w:ascii="黑体" w:eastAsia="黑体" w:hAnsi="黑体" w:cs="黑体" w:hint="eastAsia"/>
          <w:sz w:val="32"/>
          <w:szCs w:val="32"/>
        </w:rPr>
        <w:t>注册会计师注册流程图</w:t>
      </w:r>
    </w:p>
    <w:p w:rsidR="004B1F7F" w:rsidRDefault="004B1F7F" w:rsidP="00E17C78"/>
    <w:p w:rsidR="004B1F7F" w:rsidRDefault="004B1F7F" w:rsidP="00E17C78"/>
    <w:p w:rsidR="004B1F7F" w:rsidRDefault="005231C1" w:rsidP="00E17C78">
      <w:pPr>
        <w:pStyle w:val="2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87" o:spid="_x0000_s1026" type="#_x0000_t32" style="position:absolute;left:0;text-align:left;margin-left:28.15pt;margin-top:23.75pt;width:124.65pt;height:1pt;z-index:251670528">
            <v:fill o:detectmouseclick="t"/>
            <v:stroke endarrow="open"/>
          </v:shape>
        </w:pict>
      </w:r>
      <w:r>
        <w:rPr>
          <w:noProof/>
        </w:rPr>
        <w:pict>
          <v:line id="直线 86" o:spid="_x0000_s1027" style="position:absolute;left:0;text-align:left;flip:y;z-index:251669504" from="28.15pt,21.7pt" to="28.2pt,52pt">
            <v:fill o:detectmouseclick="t"/>
          </v:lin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自选图形 51" o:spid="_x0000_s1028" type="#_x0000_t116" style="position:absolute;left:0;text-align:left;margin-left:152.8pt;margin-top:9.5pt;width:93.2pt;height:32.4pt;z-index:251642880">
            <v:textbox>
              <w:txbxContent>
                <w:p w:rsidR="004B1F7F" w:rsidRDefault="004B1F7F" w:rsidP="00E17C78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rFonts w:hint="eastAsia"/>
                      <w:sz w:val="24"/>
                      <w:szCs w:val="32"/>
                    </w:rPr>
                    <w:t>申请</w:t>
                  </w:r>
                </w:p>
              </w:txbxContent>
            </v:textbox>
          </v:shape>
        </w:pict>
      </w:r>
    </w:p>
    <w:p w:rsidR="004B1F7F" w:rsidRDefault="005231C1" w:rsidP="00E17C7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70" o:spid="_x0000_s1029" type="#_x0000_t202" style="position:absolute;left:0;text-align:left;margin-left:-15.4pt;margin-top:15pt;width:92.25pt;height:38.5pt;z-index:251654144">
            <v:textbox>
              <w:txbxContent>
                <w:p w:rsidR="004B1F7F" w:rsidRDefault="004B1F7F" w:rsidP="00E17C78">
                  <w:pPr>
                    <w:jc w:val="center"/>
                  </w:pPr>
                  <w:r>
                    <w:rPr>
                      <w:rFonts w:hint="eastAsia"/>
                    </w:rPr>
                    <w:t>一次性告知</w:t>
                  </w:r>
                </w:p>
                <w:p w:rsidR="004B1F7F" w:rsidRDefault="004B1F7F" w:rsidP="00E17C78">
                  <w:pPr>
                    <w:jc w:val="center"/>
                  </w:pPr>
                  <w:r>
                    <w:rPr>
                      <w:rFonts w:hint="eastAsia"/>
                    </w:rPr>
                    <w:t>需补齐补正材料</w:t>
                  </w:r>
                </w:p>
              </w:txbxContent>
            </v:textbox>
          </v:shape>
        </w:pict>
      </w:r>
      <w:r>
        <w:rPr>
          <w:noProof/>
        </w:rPr>
        <w:pict>
          <v:line id="直线 56" o:spid="_x0000_s1030" style="position:absolute;left:0;text-align:left;z-index:251644928" from="199.45pt,6.9pt" to="199.5pt,42.4pt">
            <v:fill o:detectmouseclick="t"/>
            <v:stroke endarrow="open"/>
          </v:line>
        </w:pict>
      </w:r>
    </w:p>
    <w:p w:rsidR="004B1F7F" w:rsidRDefault="005231C1" w:rsidP="00E17C78">
      <w:pPr>
        <w:pStyle w:val="2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53" o:spid="_x0000_s1031" type="#_x0000_t110" style="position:absolute;left:0;text-align:left;margin-left:136.85pt;margin-top:26.8pt;width:124.5pt;height:65.85pt;z-index:251643904">
            <v:textbox>
              <w:txbxContent>
                <w:p w:rsidR="004B1F7F" w:rsidRDefault="004B1F7F" w:rsidP="00E17C78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rFonts w:hint="eastAsia"/>
                      <w:sz w:val="24"/>
                      <w:szCs w:val="32"/>
                    </w:rPr>
                    <w:t>受理</w:t>
                  </w:r>
                </w:p>
                <w:p w:rsidR="004B1F7F" w:rsidRDefault="004B1F7F" w:rsidP="00E17C78"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/>
                      <w:szCs w:val="21"/>
                    </w:rPr>
                    <w:t>5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个工作日</w:t>
                  </w:r>
                </w:p>
                <w:p w:rsidR="004B1F7F" w:rsidRDefault="004B1F7F" w:rsidP="00E17C78">
                  <w:pPr>
                    <w:pStyle w:val="2"/>
                    <w:ind w:firstLine="560"/>
                  </w:pPr>
                  <w:r>
                    <w:rPr>
                      <w:rFonts w:hint="eastAsia"/>
                      <w:sz w:val="28"/>
                      <w:szCs w:val="36"/>
                    </w:rPr>
                    <w:t>（）</w:t>
                  </w:r>
                </w:p>
              </w:txbxContent>
            </v:textbox>
          </v:shape>
        </w:pict>
      </w:r>
    </w:p>
    <w:p w:rsidR="004B1F7F" w:rsidRDefault="005231C1" w:rsidP="00E17C78">
      <w:r>
        <w:rPr>
          <w:noProof/>
        </w:rPr>
        <w:pict>
          <v:shape id="自选图形 85" o:spid="_x0000_s1032" type="#_x0000_t32" style="position:absolute;left:0;text-align:left;margin-left:28.2pt;margin-top:2.95pt;width:.55pt;height:21.65pt;flip:x y;z-index:251668480">
            <v:fill o:detectmouseclick="t"/>
            <v:stroke endarrow="open"/>
          </v:shape>
        </w:pict>
      </w:r>
      <w:r>
        <w:rPr>
          <w:noProof/>
        </w:rPr>
        <w:pict>
          <v:shape id="文本框 68" o:spid="_x0000_s1033" type="#_x0000_t202" style="position:absolute;left:0;text-align:left;margin-left:52.5pt;margin-top:12.05pt;width:65.95pt;height:23.25pt;z-index:251653120" filled="f" stroked="f">
            <v:fill o:detectmouseclick="t"/>
            <v:textbox>
              <w:txbxContent>
                <w:p w:rsidR="004B1F7F" w:rsidRDefault="004B1F7F" w:rsidP="00E17C78">
                  <w:pPr>
                    <w:rPr>
                      <w:sz w:val="22"/>
                      <w:szCs w:val="28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材料不齐</w:t>
                  </w:r>
                  <w:r>
                    <w:rPr>
                      <w:rFonts w:hint="eastAsia"/>
                      <w:sz w:val="20"/>
                      <w:szCs w:val="22"/>
                    </w:rPr>
                    <w:t>全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72" o:spid="_x0000_s1034" type="#_x0000_t202" style="position:absolute;left:0;text-align:left;margin-left:332.15pt;margin-top:7.95pt;width:70pt;height:35.55pt;z-index:251656192">
            <v:textbox>
              <w:txbxContent>
                <w:p w:rsidR="004B1F7F" w:rsidRPr="00FA0EAB" w:rsidRDefault="004B1F7F" w:rsidP="00E17C78">
                  <w:pPr>
                    <w:jc w:val="center"/>
                    <w:rPr>
                      <w:sz w:val="18"/>
                      <w:szCs w:val="18"/>
                    </w:rPr>
                  </w:pPr>
                  <w:r w:rsidRPr="00FA0EAB">
                    <w:rPr>
                      <w:rFonts w:hint="eastAsia"/>
                      <w:sz w:val="18"/>
                      <w:szCs w:val="18"/>
                    </w:rPr>
                    <w:t>出具不予受理书面凭证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81" o:spid="_x0000_s1035" type="#_x0000_t202" style="position:absolute;left:0;text-align:left;margin-left:268.55pt;margin-top:14.1pt;width:60.35pt;height:22.15pt;z-index:251665408" filled="f" stroked="f">
            <v:fill o:detectmouseclick="t"/>
            <v:textbox>
              <w:txbxContent>
                <w:p w:rsidR="004B1F7F" w:rsidRDefault="004B1F7F" w:rsidP="00E17C78">
                  <w:r>
                    <w:rPr>
                      <w:rFonts w:hint="eastAsia"/>
                      <w:sz w:val="18"/>
                      <w:szCs w:val="21"/>
                    </w:rPr>
                    <w:t>不符合条件</w:t>
                  </w:r>
                </w:p>
              </w:txbxContent>
            </v:textbox>
          </v:shape>
        </w:pict>
      </w:r>
      <w:r>
        <w:rPr>
          <w:noProof/>
        </w:rPr>
        <w:pict>
          <v:shape id="自选图形 74" o:spid="_x0000_s1036" type="#_x0000_t116" style="position:absolute;left:0;text-align:left;margin-left:420.05pt;margin-top:7.6pt;width:50.7pt;height:31.4pt;z-index:251658240">
            <v:textbox>
              <w:txbxContent>
                <w:p w:rsidR="004B1F7F" w:rsidRDefault="004B1F7F" w:rsidP="00E17C78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rFonts w:hint="eastAsia"/>
                      <w:sz w:val="24"/>
                      <w:szCs w:val="32"/>
                    </w:rPr>
                    <w:t>结束</w:t>
                  </w:r>
                </w:p>
              </w:txbxContent>
            </v:textbox>
          </v:shape>
        </w:pict>
      </w:r>
    </w:p>
    <w:p w:rsidR="004B1F7F" w:rsidRDefault="005231C1" w:rsidP="00E17C78">
      <w:pPr>
        <w:pStyle w:val="2"/>
      </w:pPr>
      <w:r>
        <w:rPr>
          <w:noProof/>
        </w:rPr>
        <w:pict>
          <v:line id="直线 84" o:spid="_x0000_s1037" style="position:absolute;left:0;text-align:left;flip:x y;z-index:251667456" from="29.2pt,5.65pt" to="57.55pt,6.6pt">
            <v:fill o:detectmouseclick="t"/>
          </v:line>
        </w:pict>
      </w:r>
      <w:r>
        <w:rPr>
          <w:noProof/>
        </w:rPr>
        <w:pict>
          <v:line id="直线 67" o:spid="_x0000_s1038" style="position:absolute;left:0;text-align:left;flip:x;z-index:251652096" from="111.3pt,7.6pt" to="135.7pt,7.65pt">
            <v:fill o:detectmouseclick="t"/>
          </v:line>
        </w:pict>
      </w:r>
      <w:r>
        <w:rPr>
          <w:noProof/>
        </w:rPr>
        <w:pict>
          <v:line id="直线 73" o:spid="_x0000_s1039" style="position:absolute;left:0;text-align:left;z-index:251657216" from="406.25pt,9.6pt" to="419.4pt,9.65pt">
            <v:fill o:detectmouseclick="t"/>
            <v:stroke endarrow="open"/>
          </v:line>
        </w:pict>
      </w:r>
      <w:r>
        <w:rPr>
          <w:noProof/>
        </w:rPr>
        <w:pict>
          <v:shape id="自选图形 82" o:spid="_x0000_s1040" type="#_x0000_t32" style="position:absolute;left:0;text-align:left;margin-left:321.05pt;margin-top:9.05pt;width:11.1pt;height:1.05pt;z-index:251666432">
            <v:fill o:detectmouseclick="t"/>
            <v:stroke endarrow="open"/>
          </v:shape>
        </w:pict>
      </w:r>
      <w:r>
        <w:rPr>
          <w:noProof/>
        </w:rPr>
        <w:pict>
          <v:line id="直线 71" o:spid="_x0000_s1041" style="position:absolute;left:0;text-align:left;flip:x;z-index:251655168" from="258.1pt,7.45pt" to="275.35pt,7.5pt">
            <v:fill o:detectmouseclick="t"/>
          </v:line>
        </w:pict>
      </w:r>
    </w:p>
    <w:p w:rsidR="004B1F7F" w:rsidRDefault="005231C1" w:rsidP="00E17C78">
      <w:r>
        <w:rPr>
          <w:noProof/>
        </w:rPr>
        <w:pict>
          <v:shape id="文本框 59" o:spid="_x0000_s1042" type="#_x0000_t202" style="position:absolute;left:0;text-align:left;margin-left:170.1pt;margin-top:14.25pt;width:52.7pt;height:21.35pt;z-index:251648000" filled="f" stroked="f">
            <v:fill o:detectmouseclick="t"/>
            <v:textbox>
              <w:txbxContent>
                <w:p w:rsidR="004B1F7F" w:rsidRDefault="004B1F7F" w:rsidP="00E17C78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材料齐</w:t>
                  </w:r>
                  <w:r>
                    <w:rPr>
                      <w:rFonts w:hint="eastAsia"/>
                      <w:sz w:val="18"/>
                      <w:szCs w:val="18"/>
                    </w:rPr>
                    <w:t>全</w:t>
                  </w:r>
                </w:p>
              </w:txbxContent>
            </v:textbox>
          </v:shape>
        </w:pict>
      </w:r>
      <w:r>
        <w:rPr>
          <w:noProof/>
        </w:rPr>
        <w:pict>
          <v:line id="直线 58" o:spid="_x0000_s1043" style="position:absolute;left:0;text-align:left;z-index:251646976" from="197.4pt,5.2pt" to="197.45pt,18.2pt">
            <v:fill o:detectmouseclick="t"/>
          </v:line>
        </w:pict>
      </w:r>
    </w:p>
    <w:p w:rsidR="004B1F7F" w:rsidRDefault="005231C1" w:rsidP="00E17C78">
      <w:pPr>
        <w:pStyle w:val="2"/>
      </w:pPr>
      <w:r>
        <w:rPr>
          <w:noProof/>
        </w:rPr>
        <w:pict>
          <v:shape id="_x0000_s1044" type="#_x0000_t110" style="position:absolute;left:0;text-align:left;margin-left:133.6pt;margin-top:28.85pt;width:124.5pt;height:65.85pt;z-index:251671552">
            <v:textbox>
              <w:txbxContent>
                <w:p w:rsidR="004B1F7F" w:rsidRDefault="0029359B" w:rsidP="00F031E6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rFonts w:hint="eastAsia"/>
                      <w:sz w:val="24"/>
                      <w:szCs w:val="32"/>
                    </w:rPr>
                    <w:t>审查</w:t>
                  </w:r>
                </w:p>
                <w:p w:rsidR="004B1F7F" w:rsidRDefault="004B1F7F" w:rsidP="00F031E6"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/>
                      <w:szCs w:val="21"/>
                    </w:rPr>
                    <w:t>5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个工作日</w:t>
                  </w:r>
                </w:p>
                <w:p w:rsidR="004B1F7F" w:rsidRDefault="004B1F7F" w:rsidP="00F031E6">
                  <w:pPr>
                    <w:pStyle w:val="2"/>
                    <w:ind w:firstLine="560"/>
                  </w:pPr>
                  <w:r>
                    <w:rPr>
                      <w:rFonts w:hint="eastAsia"/>
                      <w:sz w:val="28"/>
                      <w:szCs w:val="36"/>
                    </w:rPr>
                    <w:t>（）</w:t>
                  </w:r>
                </w:p>
              </w:txbxContent>
            </v:textbox>
          </v:shape>
        </w:pict>
      </w:r>
      <w:r>
        <w:rPr>
          <w:noProof/>
        </w:rPr>
        <w:pict>
          <v:line id="直线 57" o:spid="_x0000_s1045" style="position:absolute;left:0;text-align:left;flip:x;z-index:251645952" from="196.4pt,16.65pt" to="197.2pt,28.85pt">
            <v:fill o:detectmouseclick="t"/>
            <v:stroke endarrow="open"/>
          </v:line>
        </w:pict>
      </w:r>
    </w:p>
    <w:p w:rsidR="004B1F7F" w:rsidRDefault="004B1F7F" w:rsidP="00E17C78"/>
    <w:p w:rsidR="004B1F7F" w:rsidRDefault="004B1F7F" w:rsidP="00E17C78">
      <w:pPr>
        <w:pStyle w:val="2"/>
      </w:pPr>
    </w:p>
    <w:p w:rsidR="004B1F7F" w:rsidRDefault="005231C1" w:rsidP="00E17C78">
      <w:r>
        <w:rPr>
          <w:noProof/>
        </w:rPr>
        <w:pict>
          <v:line id="_x0000_s1058" style="position:absolute;left:0;text-align:left;z-index:251674624" from="196.3pt,7.1pt" to="196.4pt,31.65pt">
            <v:stroke endarrow="open"/>
          </v:line>
        </w:pict>
      </w:r>
    </w:p>
    <w:p w:rsidR="004B1F7F" w:rsidRDefault="005231C1" w:rsidP="00E17C78">
      <w:pPr>
        <w:pStyle w:val="2"/>
      </w:pPr>
      <w:r>
        <w:rPr>
          <w:noProof/>
        </w:rPr>
        <w:pict>
          <v:shape id="文本框 78" o:spid="_x0000_s1047" type="#_x0000_t202" style="position:absolute;left:0;text-align:left;margin-left:340.85pt;margin-top:32.55pt;width:81.1pt;height:38.5pt;z-index:251662336">
            <v:textbox style="mso-next-textbox:#文本框 78">
              <w:txbxContent>
                <w:p w:rsidR="004B1F7F" w:rsidRDefault="004B1F7F" w:rsidP="001913AF">
                  <w:pPr>
                    <w:jc w:val="center"/>
                    <w:rPr>
                      <w:sz w:val="18"/>
                      <w:szCs w:val="18"/>
                    </w:rPr>
                  </w:pPr>
                  <w:r w:rsidRPr="001913AF">
                    <w:rPr>
                      <w:rFonts w:hint="eastAsia"/>
                      <w:sz w:val="18"/>
                      <w:szCs w:val="18"/>
                    </w:rPr>
                    <w:t>书面通知申请人</w:t>
                  </w:r>
                </w:p>
                <w:p w:rsidR="004B1F7F" w:rsidRPr="001913AF" w:rsidRDefault="004B1F7F" w:rsidP="001913AF">
                  <w:pPr>
                    <w:jc w:val="center"/>
                    <w:rPr>
                      <w:sz w:val="18"/>
                      <w:szCs w:val="18"/>
                    </w:rPr>
                  </w:pPr>
                  <w:r w:rsidRPr="001913AF">
                    <w:rPr>
                      <w:sz w:val="18"/>
                      <w:szCs w:val="18"/>
                    </w:rPr>
                    <w:t>15</w:t>
                  </w:r>
                  <w:r w:rsidRPr="001913AF">
                    <w:rPr>
                      <w:rFonts w:hint="eastAsia"/>
                      <w:sz w:val="18"/>
                      <w:szCs w:val="18"/>
                    </w:rPr>
                    <w:t>个工作日</w:t>
                  </w:r>
                </w:p>
                <w:p w:rsidR="004B1F7F" w:rsidRDefault="004B1F7F" w:rsidP="00E17C78">
                  <w:pPr>
                    <w:jc w:val="center"/>
                    <w:rPr>
                      <w:sz w:val="18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7" type="#_x0000_t110" style="position:absolute;left:0;text-align:left;margin-left:133.6pt;margin-top:16.05pt;width:124.5pt;height:65.85pt;z-index:251673600">
            <v:textbox>
              <w:txbxContent>
                <w:p w:rsidR="0029359B" w:rsidRDefault="0029359B" w:rsidP="0029359B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rFonts w:hint="eastAsia"/>
                      <w:sz w:val="24"/>
                      <w:szCs w:val="32"/>
                    </w:rPr>
                    <w:t>决定</w:t>
                  </w:r>
                </w:p>
                <w:p w:rsidR="0029359B" w:rsidRDefault="0029359B" w:rsidP="0029359B">
                  <w:pPr>
                    <w:jc w:val="center"/>
                    <w:rPr>
                      <w:rFonts w:ascii="宋体" w:cs="宋体"/>
                      <w:szCs w:val="21"/>
                    </w:rPr>
                  </w:pPr>
                  <w:r>
                    <w:rPr>
                      <w:rFonts w:ascii="宋体" w:hAnsi="宋体" w:cs="宋体"/>
                      <w:szCs w:val="21"/>
                    </w:rPr>
                    <w:t>1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0个工作日</w:t>
                  </w:r>
                </w:p>
                <w:p w:rsidR="0029359B" w:rsidRDefault="0029359B" w:rsidP="0029359B">
                  <w:pPr>
                    <w:pStyle w:val="2"/>
                    <w:ind w:firstLine="560"/>
                  </w:pPr>
                  <w:r>
                    <w:rPr>
                      <w:rFonts w:hint="eastAsia"/>
                      <w:sz w:val="28"/>
                      <w:szCs w:val="36"/>
                    </w:rPr>
                    <w:t>（）</w:t>
                  </w:r>
                </w:p>
              </w:txbxContent>
            </v:textbox>
          </v:shape>
        </w:pict>
      </w:r>
    </w:p>
    <w:p w:rsidR="004B1F7F" w:rsidRDefault="005231C1" w:rsidP="00E17C78">
      <w:r>
        <w:rPr>
          <w:noProof/>
        </w:rPr>
        <w:pict>
          <v:shape id="自选图形 80" o:spid="_x0000_s1046" type="#_x0000_t116" style="position:absolute;left:0;text-align:left;margin-left:431.3pt;margin-top:1.8pt;width:51.7pt;height:32.4pt;z-index:251664384">
            <v:textbox>
              <w:txbxContent>
                <w:p w:rsidR="004B1F7F" w:rsidRDefault="004B1F7F" w:rsidP="00E17C78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rFonts w:hint="eastAsia"/>
                      <w:sz w:val="24"/>
                      <w:szCs w:val="32"/>
                    </w:rPr>
                    <w:t>结束</w:t>
                  </w:r>
                </w:p>
              </w:txbxContent>
            </v:textbox>
          </v:shape>
        </w:pict>
      </w:r>
      <w:r>
        <w:rPr>
          <w:noProof/>
        </w:rPr>
        <w:pict>
          <v:line id="直线 79" o:spid="_x0000_s1050" style="position:absolute;left:0;text-align:left;flip:y;z-index:251663360" from="420.05pt,12.6pt" to="431.3pt,12.8pt">
            <v:fill o:detectmouseclick="t"/>
            <v:stroke endarrow="open"/>
          </v:lin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自选图形 77" o:spid="_x0000_s1049" type="#_x0000_t34" style="position:absolute;left:0;text-align:left;margin-left:325.15pt;margin-top:12.5pt;width:15.7pt;height:.1pt;flip:y;z-index:251661312" adj=",81496800,-559261">
            <v:fill o:detectmouseclick="t"/>
            <v:stroke endarrow="open"/>
          </v:shape>
        </w:pict>
      </w:r>
      <w:r>
        <w:rPr>
          <w:noProof/>
        </w:rPr>
        <w:pict>
          <v:shape id="文本框 76" o:spid="_x0000_s1048" type="#_x0000_t202" style="position:absolute;left:0;text-align:left;margin-left:268.4pt;margin-top:1.8pt;width:60.5pt;height:22.8pt;z-index:251660288" filled="f" stroked="f">
            <v:fill o:detectmouseclick="t"/>
            <v:textbox style="mso-next-textbox:#文本框 76">
              <w:txbxContent>
                <w:p w:rsidR="004B1F7F" w:rsidRDefault="004B1F7F" w:rsidP="00E17C78">
                  <w:pPr>
                    <w:rPr>
                      <w:sz w:val="18"/>
                      <w:szCs w:val="21"/>
                    </w:rPr>
                  </w:pPr>
                  <w:r>
                    <w:rPr>
                      <w:rFonts w:hint="eastAsia"/>
                      <w:sz w:val="18"/>
                      <w:szCs w:val="21"/>
                    </w:rPr>
                    <w:t>不符合条件</w:t>
                  </w:r>
                </w:p>
              </w:txbxContent>
            </v:textbox>
          </v:shape>
        </w:pict>
      </w:r>
      <w:r>
        <w:rPr>
          <w:noProof/>
        </w:rPr>
        <w:pict>
          <v:line id="直线 75" o:spid="_x0000_s1051" style="position:absolute;left:0;text-align:left;flip:x;z-index:251659264" from="258.1pt,12.2pt" to="273.3pt,12.3pt">
            <v:fill o:detectmouseclick="t"/>
          </v:line>
        </w:pict>
      </w:r>
    </w:p>
    <w:p w:rsidR="004B1F7F" w:rsidRDefault="005231C1" w:rsidP="00E17C78">
      <w:pPr>
        <w:pStyle w:val="2"/>
      </w:pPr>
      <w:r>
        <w:rPr>
          <w:noProof/>
        </w:rPr>
        <w:pict>
          <v:line id="直线 63" o:spid="_x0000_s1052" style="position:absolute;left:0;text-align:left;z-index:251650048" from="196.25pt,30.3pt" to="196.3pt,42.4pt"/>
        </w:pict>
      </w:r>
    </w:p>
    <w:p w:rsidR="004B1F7F" w:rsidRDefault="005231C1" w:rsidP="00E17C78">
      <w:r>
        <w:rPr>
          <w:noProof/>
        </w:rPr>
        <w:pict>
          <v:shape id="文本框 64" o:spid="_x0000_s1054" type="#_x0000_t202" style="position:absolute;left:0;text-align:left;margin-left:171.1pt;margin-top:6.4pt;width:57.85pt;height:23.25pt;z-index:251651072" filled="f" stroked="f">
            <v:fill o:detectmouseclick="t"/>
            <v:textbox>
              <w:txbxContent>
                <w:p w:rsidR="004B1F7F" w:rsidRDefault="004B1F7F" w:rsidP="00E17C78">
                  <w:pPr>
                    <w:rPr>
                      <w:sz w:val="20"/>
                      <w:szCs w:val="22"/>
                    </w:rPr>
                  </w:pPr>
                  <w:r>
                    <w:rPr>
                      <w:rFonts w:hint="eastAsia"/>
                      <w:sz w:val="20"/>
                      <w:szCs w:val="22"/>
                    </w:rPr>
                    <w:t>准予办理</w:t>
                  </w:r>
                </w:p>
              </w:txbxContent>
            </v:textbox>
          </v:shape>
        </w:pict>
      </w:r>
    </w:p>
    <w:p w:rsidR="004B1F7F" w:rsidRDefault="005231C1" w:rsidP="00E17C78">
      <w:pPr>
        <w:pStyle w:val="2"/>
      </w:pPr>
      <w:r>
        <w:rPr>
          <w:noProof/>
        </w:rPr>
        <w:pict>
          <v:shape id="_x0000_s1055" type="#_x0000_t116" style="position:absolute;left:0;text-align:left;margin-left:171.1pt;margin-top:25.9pt;width:51.7pt;height:32.4pt;z-index:251672576">
            <v:textbox>
              <w:txbxContent>
                <w:p w:rsidR="004B1F7F" w:rsidRDefault="004B1F7F" w:rsidP="003E0DDD">
                  <w:pPr>
                    <w:jc w:val="center"/>
                    <w:rPr>
                      <w:sz w:val="24"/>
                      <w:szCs w:val="32"/>
                    </w:rPr>
                  </w:pPr>
                  <w:r>
                    <w:rPr>
                      <w:rFonts w:hint="eastAsia"/>
                      <w:sz w:val="24"/>
                      <w:szCs w:val="32"/>
                    </w:rPr>
                    <w:t>结束</w:t>
                  </w:r>
                </w:p>
              </w:txbxContent>
            </v:textbox>
          </v:shape>
        </w:pict>
      </w:r>
      <w:r>
        <w:rPr>
          <w:noProof/>
        </w:rPr>
        <w:pict>
          <v:line id="直线 62" o:spid="_x0000_s1053" style="position:absolute;left:0;text-align:left;flip:x;z-index:251649024" from="196.3pt,6.55pt" to="196.35pt,25.9pt">
            <v:stroke endarrow="open"/>
          </v:line>
        </w:pict>
      </w:r>
    </w:p>
    <w:p w:rsidR="004B1F7F" w:rsidRDefault="004B1F7F" w:rsidP="00E17C78"/>
    <w:p w:rsidR="004B1F7F" w:rsidRDefault="004B1F7F" w:rsidP="00E17C78">
      <w:pPr>
        <w:pStyle w:val="2"/>
      </w:pPr>
    </w:p>
    <w:p w:rsidR="004B1F7F" w:rsidRDefault="004B1F7F" w:rsidP="00E17C78"/>
    <w:p w:rsidR="008829BD" w:rsidRDefault="008829BD" w:rsidP="008829BD">
      <w:pPr>
        <w:pStyle w:val="2"/>
        <w:ind w:firstLineChars="0" w:firstLine="0"/>
        <w:jc w:val="right"/>
      </w:pPr>
    </w:p>
    <w:p w:rsidR="008829BD" w:rsidRDefault="008829BD" w:rsidP="008829BD">
      <w:pPr>
        <w:pStyle w:val="2"/>
        <w:ind w:firstLineChars="0" w:firstLine="0"/>
        <w:jc w:val="right"/>
      </w:pPr>
    </w:p>
    <w:p w:rsidR="004B1F7F" w:rsidRDefault="004B1F7F" w:rsidP="00E17C78">
      <w:pPr>
        <w:spacing w:line="560" w:lineRule="exact"/>
      </w:pPr>
    </w:p>
    <w:sectPr w:rsidR="004B1F7F" w:rsidSect="008F5669">
      <w:pgSz w:w="11906" w:h="16838"/>
      <w:pgMar w:top="567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C1" w:rsidRDefault="005231C1" w:rsidP="00E17C78">
      <w:r>
        <w:separator/>
      </w:r>
    </w:p>
  </w:endnote>
  <w:endnote w:type="continuationSeparator" w:id="0">
    <w:p w:rsidR="005231C1" w:rsidRDefault="005231C1" w:rsidP="00E17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C1" w:rsidRDefault="005231C1" w:rsidP="00E17C78">
      <w:r>
        <w:separator/>
      </w:r>
    </w:p>
  </w:footnote>
  <w:footnote w:type="continuationSeparator" w:id="0">
    <w:p w:rsidR="005231C1" w:rsidRDefault="005231C1" w:rsidP="00E17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F171FE8"/>
    <w:rsid w:val="00020424"/>
    <w:rsid w:val="00172C21"/>
    <w:rsid w:val="001913AF"/>
    <w:rsid w:val="001C3460"/>
    <w:rsid w:val="0029359B"/>
    <w:rsid w:val="00325451"/>
    <w:rsid w:val="003E0DDD"/>
    <w:rsid w:val="003F30F2"/>
    <w:rsid w:val="00446803"/>
    <w:rsid w:val="004B1F7F"/>
    <w:rsid w:val="005231C1"/>
    <w:rsid w:val="00533D7C"/>
    <w:rsid w:val="005351FE"/>
    <w:rsid w:val="00633B0C"/>
    <w:rsid w:val="00664AA8"/>
    <w:rsid w:val="007537C5"/>
    <w:rsid w:val="007C0F27"/>
    <w:rsid w:val="007C272F"/>
    <w:rsid w:val="00801C1E"/>
    <w:rsid w:val="00836AF5"/>
    <w:rsid w:val="00881362"/>
    <w:rsid w:val="008829BD"/>
    <w:rsid w:val="008B0C85"/>
    <w:rsid w:val="008F5669"/>
    <w:rsid w:val="009172B1"/>
    <w:rsid w:val="009E0BA7"/>
    <w:rsid w:val="00AB6CC9"/>
    <w:rsid w:val="00B95BFC"/>
    <w:rsid w:val="00BE3205"/>
    <w:rsid w:val="00C50C0D"/>
    <w:rsid w:val="00C85047"/>
    <w:rsid w:val="00CD0DFE"/>
    <w:rsid w:val="00D03B29"/>
    <w:rsid w:val="00D47ED8"/>
    <w:rsid w:val="00E17C78"/>
    <w:rsid w:val="00F031E6"/>
    <w:rsid w:val="00F7323B"/>
    <w:rsid w:val="00F86C1E"/>
    <w:rsid w:val="00FA0EAB"/>
    <w:rsid w:val="7F17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自选图形 87"/>
        <o:r id="V:Rule2" type="connector" idref="#自选图形 82"/>
        <o:r id="V:Rule3" type="connector" idref="#自选图形 85"/>
        <o:r id="V:Rule4" type="connector" idref="#自选图形 77"/>
      </o:rules>
    </o:shapelayout>
  </w:shapeDefaults>
  <w:decimalSymbol w:val="."/>
  <w:listSeparator w:val=","/>
  <w15:docId w15:val="{388C5095-D190-434C-8939-DA1D5F33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6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7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E17C7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E17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E17C78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ody Text Indent"/>
    <w:basedOn w:val="a"/>
    <w:link w:val="a8"/>
    <w:uiPriority w:val="99"/>
    <w:rsid w:val="00E17C78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locked/>
    <w:rsid w:val="00E17C78"/>
    <w:rPr>
      <w:rFonts w:ascii="Times New Roman" w:eastAsia="宋体" w:hAnsi="Times New Roman" w:cs="Times New Roman"/>
      <w:kern w:val="2"/>
      <w:sz w:val="24"/>
      <w:szCs w:val="24"/>
    </w:rPr>
  </w:style>
  <w:style w:type="paragraph" w:styleId="2">
    <w:name w:val="Body Text First Indent 2"/>
    <w:basedOn w:val="a9"/>
    <w:next w:val="a"/>
    <w:link w:val="20"/>
    <w:uiPriority w:val="99"/>
    <w:rsid w:val="00E17C78"/>
    <w:pPr>
      <w:spacing w:line="600" w:lineRule="exact"/>
      <w:ind w:firstLineChars="200" w:firstLine="420"/>
    </w:pPr>
    <w:rPr>
      <w:rFonts w:ascii="Calibri" w:eastAsia="仿宋_GB2312" w:hAnsi="Calibri"/>
    </w:rPr>
  </w:style>
  <w:style w:type="character" w:customStyle="1" w:styleId="20">
    <w:name w:val="正文首行缩进 2 字符"/>
    <w:basedOn w:val="a8"/>
    <w:link w:val="2"/>
    <w:uiPriority w:val="99"/>
    <w:locked/>
    <w:rsid w:val="00E17C78"/>
    <w:rPr>
      <w:rFonts w:ascii="Calibri" w:eastAsia="仿宋_GB2312" w:hAnsi="Calibri"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rsid w:val="00E17C78"/>
    <w:pPr>
      <w:spacing w:after="120"/>
    </w:pPr>
  </w:style>
  <w:style w:type="character" w:customStyle="1" w:styleId="aa">
    <w:name w:val="正文文本 字符"/>
    <w:basedOn w:val="a0"/>
    <w:link w:val="a9"/>
    <w:uiPriority w:val="99"/>
    <w:locked/>
    <w:rsid w:val="00E17C78"/>
    <w:rPr>
      <w:rFonts w:ascii="Times New Roman" w:eastAsia="宋体" w:hAnsi="Times New Roman" w:cs="Times New Roman"/>
      <w:kern w:val="2"/>
      <w:sz w:val="24"/>
      <w:szCs w:val="24"/>
    </w:rPr>
  </w:style>
  <w:style w:type="character" w:styleId="ab">
    <w:name w:val="Hyperlink"/>
    <w:basedOn w:val="a0"/>
    <w:uiPriority w:val="99"/>
    <w:unhideWhenUsed/>
    <w:rsid w:val="008829B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E32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��ϼ</cp:lastModifiedBy>
  <cp:revision>29</cp:revision>
  <dcterms:created xsi:type="dcterms:W3CDTF">2021-04-29T03:06:00Z</dcterms:created>
  <dcterms:modified xsi:type="dcterms:W3CDTF">2021-12-02T03:48:00Z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E13CCD0091744C1CA028847A3DAD990D</vt:lpwstr>
  </property>
</Properties>
</file>